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84" w:rsidRDefault="00691F84" w:rsidP="00691F84">
      <w:pPr>
        <w:pStyle w:val="a3"/>
        <w:shd w:val="clear" w:color="auto" w:fill="FFFFFF"/>
        <w:spacing w:before="0" w:beforeAutospacing="0" w:after="86" w:afterAutospacing="0"/>
        <w:jc w:val="right"/>
        <w:rPr>
          <w:color w:val="333333"/>
          <w:sz w:val="22"/>
          <w:szCs w:val="22"/>
        </w:rPr>
      </w:pPr>
      <w:r w:rsidRPr="00691F84">
        <w:rPr>
          <w:color w:val="333333"/>
          <w:sz w:val="22"/>
          <w:szCs w:val="22"/>
        </w:rPr>
        <w:t>ИФНС России №______________________</w:t>
      </w:r>
      <w:r w:rsidRPr="00691F84">
        <w:rPr>
          <w:color w:val="333333"/>
          <w:sz w:val="22"/>
          <w:szCs w:val="22"/>
        </w:rPr>
        <w:br/>
        <w:t>От___________________________</w:t>
      </w:r>
    </w:p>
    <w:p w:rsidR="00691F84" w:rsidRDefault="00691F84" w:rsidP="00691F84">
      <w:pPr>
        <w:pStyle w:val="a3"/>
        <w:shd w:val="clear" w:color="auto" w:fill="FFFFFF"/>
        <w:spacing w:before="0" w:beforeAutospacing="0" w:after="86" w:afterAutospacing="0"/>
        <w:jc w:val="center"/>
        <w:rPr>
          <w:color w:val="333333"/>
          <w:sz w:val="22"/>
          <w:szCs w:val="22"/>
        </w:rPr>
      </w:pPr>
      <w:r w:rsidRPr="00691F84">
        <w:rPr>
          <w:color w:val="333333"/>
          <w:sz w:val="22"/>
          <w:szCs w:val="22"/>
        </w:rPr>
        <w:br/>
      </w:r>
      <w:r w:rsidRPr="00691F84">
        <w:rPr>
          <w:color w:val="333333"/>
          <w:sz w:val="22"/>
          <w:szCs w:val="22"/>
        </w:rPr>
        <w:br/>
        <w:t>Заявление</w:t>
      </w:r>
      <w:r w:rsidRPr="00691F84">
        <w:rPr>
          <w:color w:val="333333"/>
          <w:sz w:val="22"/>
          <w:szCs w:val="22"/>
        </w:rPr>
        <w:br/>
        <w:t>об отмене требований №</w:t>
      </w:r>
      <w:proofErr w:type="spellStart"/>
      <w:r w:rsidRPr="00691F84">
        <w:rPr>
          <w:color w:val="333333"/>
          <w:sz w:val="22"/>
          <w:szCs w:val="22"/>
        </w:rPr>
        <w:t>______________об</w:t>
      </w:r>
      <w:proofErr w:type="spellEnd"/>
      <w:r w:rsidRPr="00691F84">
        <w:rPr>
          <w:color w:val="333333"/>
          <w:sz w:val="22"/>
          <w:szCs w:val="22"/>
        </w:rPr>
        <w:t xml:space="preserve"> уплате налога, сбора, пени, штрафа (для физических лиц, не являющихся индивидуальными предпринимателям) по состоянию на </w:t>
      </w:r>
      <w:proofErr w:type="spellStart"/>
      <w:r w:rsidRPr="00691F84">
        <w:rPr>
          <w:color w:val="333333"/>
          <w:sz w:val="22"/>
          <w:szCs w:val="22"/>
        </w:rPr>
        <w:t>_____________года</w:t>
      </w:r>
      <w:proofErr w:type="spellEnd"/>
    </w:p>
    <w:p w:rsidR="00691F84" w:rsidRDefault="00691F84" w:rsidP="00691F84">
      <w:pPr>
        <w:pStyle w:val="a3"/>
        <w:shd w:val="clear" w:color="auto" w:fill="FFFFFF"/>
        <w:spacing w:before="0" w:beforeAutospacing="0" w:after="86" w:afterAutospacing="0"/>
        <w:jc w:val="both"/>
        <w:rPr>
          <w:color w:val="333333"/>
          <w:sz w:val="22"/>
          <w:szCs w:val="22"/>
        </w:rPr>
      </w:pPr>
      <w:r w:rsidRPr="00691F84">
        <w:rPr>
          <w:color w:val="333333"/>
          <w:sz w:val="22"/>
          <w:szCs w:val="22"/>
        </w:rPr>
        <w:br/>
        <w:t>ИФ</w:t>
      </w:r>
      <w:r>
        <w:rPr>
          <w:color w:val="333333"/>
          <w:sz w:val="22"/>
          <w:szCs w:val="22"/>
        </w:rPr>
        <w:t xml:space="preserve">НС России №_____   </w:t>
      </w:r>
      <w:r w:rsidRPr="00691F84">
        <w:rPr>
          <w:color w:val="333333"/>
          <w:sz w:val="22"/>
          <w:szCs w:val="22"/>
        </w:rPr>
        <w:t>были вынесены требования №-</w:t>
      </w:r>
      <w:proofErr w:type="spellStart"/>
      <w:r w:rsidRPr="00691F84">
        <w:rPr>
          <w:color w:val="333333"/>
          <w:sz w:val="22"/>
          <w:szCs w:val="22"/>
        </w:rPr>
        <w:t>___________об</w:t>
      </w:r>
      <w:proofErr w:type="spellEnd"/>
      <w:r w:rsidRPr="00691F84">
        <w:rPr>
          <w:color w:val="333333"/>
          <w:sz w:val="22"/>
          <w:szCs w:val="22"/>
        </w:rPr>
        <w:t xml:space="preserve"> уплате налога, сбора, пени, штрафа (для физических лиц, не являющихся индивидуальными предпринимателям) по состоянию на </w:t>
      </w:r>
      <w:proofErr w:type="spellStart"/>
      <w:r w:rsidRPr="00691F84">
        <w:rPr>
          <w:color w:val="333333"/>
          <w:sz w:val="22"/>
          <w:szCs w:val="22"/>
        </w:rPr>
        <w:t>_________года</w:t>
      </w:r>
      <w:proofErr w:type="spellEnd"/>
      <w:r w:rsidRPr="00691F84">
        <w:rPr>
          <w:color w:val="333333"/>
          <w:sz w:val="22"/>
          <w:szCs w:val="22"/>
        </w:rPr>
        <w:t xml:space="preserve"> об обязанности уплатить мною задолженности в сумме </w:t>
      </w:r>
      <w:proofErr w:type="spellStart"/>
      <w:r w:rsidRPr="00691F84">
        <w:rPr>
          <w:color w:val="333333"/>
          <w:sz w:val="22"/>
          <w:szCs w:val="22"/>
        </w:rPr>
        <w:t>_________рублей</w:t>
      </w:r>
      <w:proofErr w:type="spellEnd"/>
      <w:r w:rsidRPr="00691F84">
        <w:rPr>
          <w:color w:val="333333"/>
          <w:sz w:val="22"/>
          <w:szCs w:val="22"/>
        </w:rPr>
        <w:t xml:space="preserve">, в том числе </w:t>
      </w:r>
      <w:proofErr w:type="spellStart"/>
      <w:r w:rsidRPr="00691F84">
        <w:rPr>
          <w:color w:val="333333"/>
          <w:sz w:val="22"/>
          <w:szCs w:val="22"/>
        </w:rPr>
        <w:t>__________рублей</w:t>
      </w:r>
      <w:proofErr w:type="spellEnd"/>
      <w:r w:rsidRPr="00691F84">
        <w:rPr>
          <w:color w:val="333333"/>
          <w:sz w:val="22"/>
          <w:szCs w:val="22"/>
        </w:rPr>
        <w:t>.</w:t>
      </w:r>
    </w:p>
    <w:p w:rsidR="00691F84" w:rsidRDefault="00691F84" w:rsidP="00691F84">
      <w:pPr>
        <w:pStyle w:val="a3"/>
        <w:shd w:val="clear" w:color="auto" w:fill="FFFFFF"/>
        <w:spacing w:before="0" w:beforeAutospacing="0" w:after="86" w:afterAutospacing="0"/>
        <w:jc w:val="both"/>
        <w:rPr>
          <w:color w:val="333333"/>
          <w:sz w:val="22"/>
          <w:szCs w:val="22"/>
        </w:rPr>
      </w:pPr>
      <w:r>
        <w:rPr>
          <w:color w:val="333333"/>
          <w:sz w:val="22"/>
          <w:szCs w:val="22"/>
        </w:rPr>
        <w:tab/>
      </w:r>
      <w:r w:rsidRPr="00691F84">
        <w:rPr>
          <w:color w:val="333333"/>
          <w:sz w:val="22"/>
          <w:szCs w:val="22"/>
        </w:rPr>
        <w:t>С данными требованиями я не согласна по следующим основаниям. В соответствии со статьей 363 Налогового кодекса РФ налогоплательщики, являющиеся физическими лицами, уплачивают транспортный налог на основании налогового уведомления, направляемого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 В соответствии со статьей 44 Налогового кодекса РФ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691F84" w:rsidRPr="00691F84" w:rsidRDefault="00691F84" w:rsidP="00691F84">
      <w:pPr>
        <w:pStyle w:val="a3"/>
        <w:shd w:val="clear" w:color="auto" w:fill="FFFFFF"/>
        <w:spacing w:before="0" w:beforeAutospacing="0" w:after="86" w:afterAutospacing="0"/>
        <w:jc w:val="both"/>
        <w:rPr>
          <w:color w:val="333333"/>
          <w:sz w:val="22"/>
          <w:szCs w:val="22"/>
        </w:rPr>
      </w:pPr>
      <w:r>
        <w:rPr>
          <w:color w:val="333333"/>
          <w:sz w:val="22"/>
          <w:szCs w:val="22"/>
        </w:rPr>
        <w:tab/>
      </w:r>
      <w:r w:rsidRPr="00691F84">
        <w:rPr>
          <w:color w:val="333333"/>
          <w:sz w:val="22"/>
          <w:szCs w:val="22"/>
        </w:rPr>
        <w:t>В случае неисполнения налогоплательщиком - физическим лицом, не являющимся индивидуальным предпринимателем, в установленный срок обязанности по уплате налога налоговый орган (таможенный орган) вправе обратиться в суд с иском о взыскании налога за счет имущества, в том числе денежных средств на счетах в банке и наличных денежных средств, данного налогоплательщика - физического лица, не являющегося индивидуальным предпринимателем, в пределах сумм, указанных в требовании об уплате налога.</w:t>
      </w:r>
      <w:r w:rsidRPr="00691F84">
        <w:rPr>
          <w:color w:val="333333"/>
          <w:sz w:val="22"/>
          <w:szCs w:val="22"/>
        </w:rPr>
        <w:br/>
        <w:t>В соответствии со статьей 52 Налогового кодекса РФ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 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В налоговом уведомлении должны быть указаны сумма налога, подлежащая уплате, расчет налоговой базы, а также срок уплаты налога. </w:t>
      </w:r>
      <w:r w:rsidRPr="00691F84">
        <w:rPr>
          <w:color w:val="333333"/>
          <w:sz w:val="22"/>
          <w:szCs w:val="22"/>
        </w:rPr>
        <w:br/>
        <w:t>В соответствии со статьей 70 налогового кодекса требование об уплате налога должно быть направлено налогоплательщику не позднее трех месяцев со дня выявления недоимки. 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 Однако, в свою очередь вы нарушили сроки, установленные законодательством. </w:t>
      </w:r>
      <w:r w:rsidRPr="00691F84">
        <w:rPr>
          <w:color w:val="333333"/>
          <w:sz w:val="22"/>
          <w:szCs w:val="22"/>
        </w:rPr>
        <w:br/>
        <w:t>На основании изложенного требую отменить требования ИФНС России №__ по г.____ были вынесены требования №</w:t>
      </w:r>
      <w:proofErr w:type="spellStart"/>
      <w:r w:rsidRPr="00691F84">
        <w:rPr>
          <w:color w:val="333333"/>
          <w:sz w:val="22"/>
          <w:szCs w:val="22"/>
        </w:rPr>
        <w:t>__________об</w:t>
      </w:r>
      <w:proofErr w:type="spellEnd"/>
      <w:r w:rsidRPr="00691F84">
        <w:rPr>
          <w:color w:val="333333"/>
          <w:sz w:val="22"/>
          <w:szCs w:val="22"/>
        </w:rPr>
        <w:t xml:space="preserve"> уплате налога, сбора, пени, штрафа (для физических лиц, не являющихся индивидуальными предпринимателям) по состоянию на </w:t>
      </w:r>
      <w:proofErr w:type="spellStart"/>
      <w:r w:rsidRPr="00691F84">
        <w:rPr>
          <w:color w:val="333333"/>
          <w:sz w:val="22"/>
          <w:szCs w:val="22"/>
        </w:rPr>
        <w:t>___________года</w:t>
      </w:r>
      <w:proofErr w:type="spellEnd"/>
      <w:r w:rsidRPr="00691F84">
        <w:rPr>
          <w:color w:val="333333"/>
          <w:sz w:val="22"/>
          <w:szCs w:val="22"/>
        </w:rPr>
        <w:t xml:space="preserve"> об обязанности уплатить мною задолженности в сумме </w:t>
      </w:r>
      <w:proofErr w:type="spellStart"/>
      <w:r w:rsidRPr="00691F84">
        <w:rPr>
          <w:color w:val="333333"/>
          <w:sz w:val="22"/>
          <w:szCs w:val="22"/>
        </w:rPr>
        <w:t>__________рублей</w:t>
      </w:r>
      <w:proofErr w:type="spellEnd"/>
      <w:r w:rsidRPr="00691F84">
        <w:rPr>
          <w:color w:val="333333"/>
          <w:sz w:val="22"/>
          <w:szCs w:val="22"/>
        </w:rPr>
        <w:t xml:space="preserve">, в том числе </w:t>
      </w:r>
      <w:proofErr w:type="spellStart"/>
      <w:r w:rsidRPr="00691F84">
        <w:rPr>
          <w:color w:val="333333"/>
          <w:sz w:val="22"/>
          <w:szCs w:val="22"/>
        </w:rPr>
        <w:t>_________рублей</w:t>
      </w:r>
      <w:proofErr w:type="spellEnd"/>
      <w:r w:rsidRPr="00691F84">
        <w:rPr>
          <w:color w:val="333333"/>
          <w:sz w:val="22"/>
          <w:szCs w:val="22"/>
        </w:rPr>
        <w:t>.</w:t>
      </w:r>
    </w:p>
    <w:p w:rsidR="00691F84" w:rsidRDefault="00691F84" w:rsidP="00691F84">
      <w:pPr>
        <w:pStyle w:val="a3"/>
        <w:shd w:val="clear" w:color="auto" w:fill="FFFFFF"/>
        <w:spacing w:before="0" w:beforeAutospacing="0" w:after="86" w:afterAutospacing="0"/>
        <w:jc w:val="both"/>
        <w:rPr>
          <w:color w:val="333333"/>
          <w:sz w:val="22"/>
          <w:szCs w:val="22"/>
        </w:rPr>
      </w:pPr>
    </w:p>
    <w:p w:rsidR="00691F84" w:rsidRPr="00691F84" w:rsidRDefault="00691F84" w:rsidP="00691F84">
      <w:pPr>
        <w:pStyle w:val="a3"/>
        <w:shd w:val="clear" w:color="auto" w:fill="FFFFFF"/>
        <w:spacing w:before="0" w:beforeAutospacing="0" w:after="86" w:afterAutospacing="0"/>
        <w:jc w:val="both"/>
        <w:rPr>
          <w:color w:val="333333"/>
          <w:sz w:val="22"/>
          <w:szCs w:val="22"/>
        </w:rPr>
      </w:pP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sidRPr="00691F84">
        <w:rPr>
          <w:color w:val="333333"/>
          <w:sz w:val="22"/>
          <w:szCs w:val="22"/>
        </w:rPr>
        <w:t>«__» ________ 201_ года _____________(________).</w:t>
      </w:r>
    </w:p>
    <w:p w:rsidR="00691F84" w:rsidRPr="00691F84" w:rsidRDefault="00691F84" w:rsidP="00691F84">
      <w:pPr>
        <w:pStyle w:val="a3"/>
        <w:shd w:val="clear" w:color="auto" w:fill="FFFFFF"/>
        <w:spacing w:before="0" w:beforeAutospacing="0" w:after="86" w:afterAutospacing="0"/>
        <w:jc w:val="both"/>
        <w:rPr>
          <w:color w:val="333333"/>
          <w:sz w:val="22"/>
          <w:szCs w:val="22"/>
        </w:rPr>
      </w:pPr>
      <w:r w:rsidRPr="00691F84">
        <w:rPr>
          <w:color w:val="333333"/>
          <w:sz w:val="22"/>
          <w:szCs w:val="22"/>
        </w:rPr>
        <w:t> </w:t>
      </w:r>
    </w:p>
    <w:p w:rsidR="0019114E" w:rsidRPr="00691F84" w:rsidRDefault="0019114E">
      <w:pPr>
        <w:rPr>
          <w:rFonts w:ascii="Times New Roman" w:hAnsi="Times New Roman" w:cs="Times New Roman"/>
        </w:rPr>
      </w:pPr>
    </w:p>
    <w:sectPr w:rsidR="0019114E" w:rsidRPr="00691F84" w:rsidSect="00191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691F84"/>
    <w:rsid w:val="0019114E"/>
    <w:rsid w:val="00691F84"/>
    <w:rsid w:val="00B54C65"/>
    <w:rsid w:val="00E42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F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2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dc:creator>
  <cp:lastModifiedBy>Головина</cp:lastModifiedBy>
  <cp:revision>1</cp:revision>
  <dcterms:created xsi:type="dcterms:W3CDTF">2019-04-11T08:03:00Z</dcterms:created>
  <dcterms:modified xsi:type="dcterms:W3CDTF">2019-04-11T08:41:00Z</dcterms:modified>
</cp:coreProperties>
</file>